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bookmarkStart w:id="0" w:name="_GoBack"/>
      <w:bookmarkEnd w:id="0"/>
      <w:r w:rsidRPr="00206FC0">
        <w:rPr>
          <w:rFonts w:ascii="Times New Roman" w:hAnsi="Times New Roman"/>
          <w:sz w:val="22"/>
          <w:szCs w:val="22"/>
          <w:lang w:val="de-DE"/>
        </w:rPr>
        <w:tab/>
      </w:r>
      <w:r w:rsidRPr="0031756E">
        <w:rPr>
          <w:rFonts w:ascii="Times New Roman" w:hAnsi="Times New Roman"/>
          <w:b/>
          <w:bCs/>
          <w:sz w:val="22"/>
          <w:szCs w:val="22"/>
          <w:lang w:val="de-DE"/>
        </w:rPr>
        <w:t>WOHNUNGSVERMIETUNG</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t>(</w:t>
      </w:r>
      <w:r>
        <w:rPr>
          <w:rFonts w:ascii="Times New Roman" w:hAnsi="Times New Roman"/>
          <w:i/>
          <w:iCs/>
          <w:sz w:val="24"/>
          <w:szCs w:val="22"/>
          <w:lang w:val="de-DE"/>
        </w:rPr>
        <w:t>Gesetz vom 9. Dezember 1998 N</w:t>
      </w:r>
      <w:r w:rsidR="00835480">
        <w:rPr>
          <w:rFonts w:ascii="Times New Roman" w:hAnsi="Times New Roman"/>
          <w:i/>
          <w:iCs/>
          <w:sz w:val="24"/>
          <w:szCs w:val="22"/>
          <w:lang w:val="de-DE"/>
        </w:rPr>
        <w:t>r</w:t>
      </w:r>
      <w:r>
        <w:rPr>
          <w:rFonts w:ascii="Times New Roman" w:hAnsi="Times New Roman"/>
          <w:i/>
          <w:iCs/>
          <w:sz w:val="24"/>
          <w:szCs w:val="22"/>
          <w:lang w:val="de-DE"/>
        </w:rPr>
        <w:t>. 431, Artikel 2, Absatz 3)</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Herr/Frau/Die Gesellschaft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"Vermieter" genannt, (mit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A75D4" w:rsidP="00C971DA">
      <w:pPr>
        <w:pStyle w:val="Fuzeile"/>
        <w:jc w:val="both"/>
        <w:rPr>
          <w:rFonts w:ascii="Times New Roman" w:hAnsi="Times New Roman"/>
          <w:sz w:val="22"/>
          <w:szCs w:val="22"/>
          <w:lang w:val="de-DE"/>
        </w:rPr>
      </w:pPr>
      <w:proofErr w:type="gramStart"/>
      <w:r w:rsidRPr="00C971DA">
        <w:rPr>
          <w:rFonts w:ascii="Times New Roman" w:hAnsi="Times New Roman"/>
          <w:sz w:val="22"/>
          <w:szCs w:val="22"/>
          <w:lang w:val="de-DE"/>
        </w:rPr>
        <w:t>an</w:t>
      </w:r>
      <w:proofErr w:type="gramEnd"/>
      <w:r w:rsidRPr="00C971DA">
        <w:rPr>
          <w:rFonts w:ascii="Times New Roman" w:hAnsi="Times New Roman"/>
          <w:sz w:val="22"/>
          <w:szCs w:val="22"/>
          <w:lang w:val="de-DE"/>
        </w:rPr>
        <w:t xml:space="preserve"> Herrn/Frau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"Mieter" genannt, ausgewiesen durch </w:t>
      </w:r>
      <w:r w:rsidRPr="00C971DA">
        <w:rPr>
          <w:rFonts w:ascii="Times New Roman" w:hAnsi="Times New Roman"/>
          <w:b/>
          <w:sz w:val="22"/>
          <w:szCs w:val="22"/>
          <w:lang w:val="de-DE"/>
        </w:rPr>
        <w:t>(3)</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der für sich und seine Rechtsnachfolger annimmt, </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C971DA">
        <w:rPr>
          <w:rFonts w:ascii="Times New Roman" w:hAnsi="Times New Roman"/>
          <w:b/>
          <w:sz w:val="22"/>
          <w:szCs w:val="22"/>
          <w:lang w:val="de-DE"/>
        </w:rPr>
        <w:t>4</w:t>
      </w:r>
      <w:r w:rsidRPr="00C971DA">
        <w:rPr>
          <w:rFonts w:ascii="Times New Roman" w:hAnsi="Times New Roman"/>
          <w:sz w:val="22"/>
          <w:szCs w:val="22"/>
          <w:lang w:val="de-DE"/>
        </w:rPr>
        <w:t>)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(5</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(4)</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w:t>
      </w:r>
      <w:r w:rsidR="006E427B">
        <w:t xml:space="preserve"> </w:t>
      </w:r>
      <w:r w:rsidRPr="006E427B">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Der Vertrag wird für die Dauer </w:t>
      </w:r>
      <w:proofErr w:type="gramStart"/>
      <w:r w:rsidRPr="00C971DA">
        <w:rPr>
          <w:rFonts w:ascii="Times New Roman" w:hAnsi="Times New Roman"/>
          <w:sz w:val="22"/>
          <w:szCs w:val="22"/>
          <w:lang w:val="de-DE"/>
        </w:rPr>
        <w:t>von .........</w:t>
      </w:r>
      <w:proofErr w:type="gramEnd"/>
      <w:r w:rsidRPr="00C971DA">
        <w:rPr>
          <w:rFonts w:ascii="Times New Roman" w:hAnsi="Times New Roman"/>
          <w:sz w:val="22"/>
          <w:szCs w:val="22"/>
          <w:lang w:val="de-DE"/>
        </w:rPr>
        <w:t xml:space="preserve"> Jahren </w:t>
      </w:r>
      <w:r w:rsidRPr="00C971DA">
        <w:rPr>
          <w:rFonts w:ascii="Times New Roman" w:hAnsi="Times New Roman"/>
          <w:b/>
          <w:sz w:val="22"/>
          <w:szCs w:val="22"/>
          <w:lang w:val="de-DE"/>
        </w:rPr>
        <w:t>(6</w:t>
      </w:r>
      <w:proofErr w:type="gramStart"/>
      <w:r w:rsidRPr="00C971DA">
        <w:rPr>
          <w:rFonts w:ascii="Times New Roman" w:hAnsi="Times New Roman"/>
          <w:b/>
          <w:sz w:val="22"/>
          <w:szCs w:val="22"/>
          <w:lang w:val="de-DE"/>
        </w:rPr>
        <w:t xml:space="preserve">) </w:t>
      </w:r>
      <w:r w:rsidRPr="00C971DA">
        <w:rPr>
          <w:rFonts w:ascii="Times New Roman" w:hAnsi="Times New Roman"/>
          <w:sz w:val="22"/>
          <w:szCs w:val="22"/>
          <w:lang w:val="de-DE"/>
        </w:rPr>
        <w:t xml:space="preserve"> abgeschlossen</w:t>
      </w:r>
      <w:proofErr w:type="gramEnd"/>
      <w:r w:rsidRPr="00C971DA">
        <w:rPr>
          <w:rFonts w:ascii="Times New Roman" w:hAnsi="Times New Roman"/>
          <w:sz w:val="22"/>
          <w:szCs w:val="22"/>
          <w:lang w:val="de-DE"/>
        </w:rPr>
        <w:t>, vom ....................... bis zum ...................... und, falls sich die Parteien zur ersten Fälligkeit nicht über eine Erneuerung desselben einigen sollten und ohne dass eine Kündigung zum Vertragsablauf erforderlich ist, wird der Vertrag von Rechts wegen für zwei Jahre verlängert, vorbehaltlich des Rechtes des Vermieters auf Kündigung, wenn er beabsichtigt, die Immobilie einer Nutzung zuzuführen oder an ihr Arbeiten auszuführen, die  im Artikel 3 des Gesetzes N. 431/98 vorgesehen sind, oder die Immobilie gemäß den Bedingungen und nach den Bestimmungen des genannten Artikel 3 zu verkaufen. Bei Fälligkeit der zweijährigen Vertragsverlängerung hat jede Partei das Recht, das Verfahren für eine Vertragserneuerung zu neuen Bedingungen oder für den Verzicht auf die Vertragserneuerung einzuleiten, indem sie ihre Absicht mittels eingeschriebenen Briefs mindestens sechs Monate vor Vertragsablauf der Gegenpartei mitteilt. Bei nicht erfolgter Mitteilung gilt der Vertrag zu den gleichen Bedingungen als stillschweigend erneuert. Falls der Vermieter zur ersten Fälligkeit des Vertrages die Verfügbarkeit über die Wohnung wiedererlangt hat und diese nicht innerhalb von zwölf Monaten ab Rückerstattung der in der Kündigung geltend gemachten Nutzung zuführen sollte, hat der Mieter das Recht auf die Wiederherstel</w:t>
      </w:r>
      <w:r w:rsidRPr="00C971DA">
        <w:rPr>
          <w:rFonts w:ascii="Times New Roman" w:hAnsi="Times New Roman"/>
          <w:sz w:val="22"/>
          <w:szCs w:val="22"/>
          <w:lang w:val="de-DE"/>
        </w:rPr>
        <w:softHyphen/>
        <w:t>lung des Mietverhältnisses zu denselben Bedingungen des gekündigten Mietvertrages oder, alternativ, auf eine Entschädi</w:t>
      </w:r>
      <w:r w:rsidRPr="00C971DA">
        <w:rPr>
          <w:rFonts w:ascii="Times New Roman" w:hAnsi="Times New Roman"/>
          <w:sz w:val="22"/>
          <w:szCs w:val="22"/>
          <w:lang w:val="de-DE"/>
        </w:rPr>
        <w:softHyphen/>
        <w:t>gung in der Höhe von sechsunddreißig Monatsmieten der letzten bezahlten Miete.</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005108">
          <w:headerReference w:type="even" r:id="rId7"/>
          <w:headerReference w:type="default" r:id="rId8"/>
          <w:footerReference w:type="even" r:id="rId9"/>
          <w:footerReference w:type="default" r:id="rId10"/>
          <w:headerReference w:type="first" r:id="rId11"/>
          <w:endnotePr>
            <w:numFmt w:val="decimal"/>
          </w:endnotePr>
          <w:type w:val="continuous"/>
          <w:pgSz w:w="11905" w:h="16837"/>
          <w:pgMar w:top="1418" w:right="1134" w:bottom="1134" w:left="1134" w:header="851" w:footer="431" w:gutter="0"/>
          <w:pgNumType w:start="1"/>
          <w:cols w:space="720"/>
          <w:noEndnote/>
          <w:titlePg/>
          <w:docGrid w:linePitch="272"/>
        </w:sectPr>
      </w:pPr>
    </w:p>
    <w:p w:rsidR="009A75D4" w:rsidRPr="006E427B" w:rsidRDefault="009A75D4" w:rsidP="006E427B">
      <w:pPr>
        <w:pStyle w:val="berschrift2"/>
        <w:rPr>
          <w:b w:val="0"/>
          <w:i/>
          <w:iCs/>
        </w:rPr>
      </w:pPr>
      <w:r w:rsidRPr="00C971DA">
        <w:t>Artikel 2</w:t>
      </w:r>
      <w:r w:rsidR="006E427B">
        <w:t xml:space="preserve"> </w:t>
      </w:r>
      <w:r w:rsidRPr="006E427B">
        <w:rPr>
          <w:b w:val="0"/>
          <w:i/>
          <w:iCs/>
        </w:rPr>
        <w:t>(Mietzins)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Jahresmietzins, gemäß den Bestimmungen des Gebietsabkommens, abgeschlossen zwischen dem Verband der Hauseigentümer - VHE - der autonomen Provinz Bozen (CONFEDILIZIA) und dem Mieterschutz </w:t>
      </w:r>
      <w:r w:rsidRPr="007021F3">
        <w:rPr>
          <w:rFonts w:ascii="Times New Roman" w:hAnsi="Times New Roman"/>
          <w:b/>
          <w:sz w:val="22"/>
          <w:szCs w:val="22"/>
          <w:lang w:val="de-DE"/>
        </w:rPr>
        <w:t>(7)</w:t>
      </w:r>
      <w:r w:rsidRPr="007021F3">
        <w:rPr>
          <w:rFonts w:ascii="Times New Roman" w:hAnsi="Times New Roman"/>
          <w:sz w:val="22"/>
          <w:szCs w:val="22"/>
          <w:lang w:val="de-DE"/>
        </w:rPr>
        <w:t xml:space="preserve"> und am </w:t>
      </w:r>
      <w:r w:rsidR="009C0703">
        <w:rPr>
          <w:rFonts w:ascii="Times New Roman" w:hAnsi="Times New Roman"/>
          <w:sz w:val="22"/>
          <w:szCs w:val="22"/>
          <w:lang w:val="de-DE"/>
        </w:rPr>
        <w:t>01.02.2020</w:t>
      </w:r>
      <w:r w:rsidRPr="007021F3">
        <w:rPr>
          <w:rFonts w:ascii="Times New Roman" w:hAnsi="Times New Roman"/>
          <w:sz w:val="22"/>
          <w:szCs w:val="22"/>
          <w:lang w:val="de-DE"/>
        </w:rPr>
        <w:t xml:space="preserve"> bei der Gemeinde </w:t>
      </w:r>
      <w:r w:rsidR="005F0F8D">
        <w:rPr>
          <w:rFonts w:ascii="Times New Roman" w:hAnsi="Times New Roman"/>
          <w:sz w:val="22"/>
          <w:szCs w:val="22"/>
          <w:lang w:val="de-DE"/>
        </w:rPr>
        <w:t>Algund</w:t>
      </w:r>
      <w:r w:rsidR="0069415B">
        <w:rPr>
          <w:rFonts w:ascii="Times New Roman" w:hAnsi="Times New Roman"/>
          <w:sz w:val="22"/>
          <w:szCs w:val="22"/>
          <w:lang w:val="de-DE"/>
        </w:rPr>
        <w:t xml:space="preserve"> </w:t>
      </w:r>
      <w:r w:rsidRPr="007021F3">
        <w:rPr>
          <w:rFonts w:ascii="Times New Roman" w:hAnsi="Times New Roman"/>
          <w:sz w:val="22"/>
          <w:szCs w:val="22"/>
          <w:lang w:val="de-DE"/>
        </w:rPr>
        <w:t xml:space="preserve">hinterlegt, wird mit Euro .......................... </w:t>
      </w:r>
      <w:r w:rsidRPr="007021F3">
        <w:rPr>
          <w:rFonts w:ascii="Times New Roman" w:hAnsi="Times New Roman"/>
          <w:sz w:val="22"/>
          <w:szCs w:val="22"/>
          <w:lang w:val="de-DE"/>
        </w:rPr>
        <w:lastRenderedPageBreak/>
        <w:t>vereinbart. Der Mieter verpflichtet sich, den Mietzins dem Vermieter an dessen Wohnsitz oder mittels Banküberweisung, oder …………………………</w:t>
      </w:r>
      <w:proofErr w:type="gramStart"/>
      <w:r w:rsidRPr="007021F3">
        <w:rPr>
          <w:rFonts w:ascii="Times New Roman" w:hAnsi="Times New Roman"/>
          <w:sz w:val="22"/>
          <w:szCs w:val="22"/>
          <w:lang w:val="de-DE"/>
        </w:rPr>
        <w:t>.  in</w:t>
      </w:r>
      <w:proofErr w:type="gramEnd"/>
      <w:r w:rsidRPr="007021F3">
        <w:rPr>
          <w:rFonts w:ascii="Times New Roman" w:hAnsi="Times New Roman"/>
          <w:sz w:val="22"/>
          <w:szCs w:val="22"/>
          <w:lang w:val="de-DE"/>
        </w:rPr>
        <w:t xml:space="preserve"> ……….. gleichen, im Voraus zu bezahlenden Raten in Höhe von jeweils Euro ......................... mit folgenden Fälligkeiten: ........................................ </w:t>
      </w:r>
      <w:r w:rsidRPr="007021F3">
        <w:rPr>
          <w:rFonts w:ascii="Times New Roman" w:hAnsi="Times New Roman"/>
          <w:b/>
          <w:sz w:val="22"/>
          <w:szCs w:val="22"/>
          <w:lang w:val="de-DE"/>
        </w:rPr>
        <w:t>(4)</w:t>
      </w:r>
      <w:r w:rsidRPr="007021F3">
        <w:rPr>
          <w:rFonts w:ascii="Times New Roman" w:hAnsi="Times New Roman"/>
          <w:sz w:val="22"/>
          <w:szCs w:val="22"/>
          <w:lang w:val="de-DE"/>
        </w:rPr>
        <w:t xml:space="preserve"> zu entrichten.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Mietzins wird jedes Jahr im vereinbarten Ausmaß von 75% der Veränderung des ISTAT-Indexes angepasst und ausschließlich wenn der Vermieter nicht für die Ersatzsteuer optiert hat, für die Laufzeit der Option. </w:t>
      </w:r>
      <w:r w:rsidRPr="007021F3">
        <w:rPr>
          <w:rFonts w:ascii="Times New Roman" w:hAnsi="Times New Roman"/>
          <w:b/>
          <w:sz w:val="22"/>
          <w:szCs w:val="22"/>
          <w:lang w:val="de-DE"/>
        </w:rPr>
        <w:t>(8)</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3</w:t>
      </w:r>
      <w:r w:rsidR="006E427B">
        <w:t xml:space="preserve"> </w:t>
      </w:r>
      <w:r w:rsidRPr="006E427B">
        <w:rPr>
          <w:b w:val="0"/>
          <w:i/>
          <w:iCs/>
        </w:rPr>
        <w:t>(Kautionsdepot</w:t>
      </w:r>
      <w:r w:rsidR="005206AB" w:rsidRPr="006E427B">
        <w:rPr>
          <w:b w:val="0"/>
          <w:i/>
          <w:iCs/>
        </w:rPr>
        <w:t xml:space="preserve"> oder andere Formen einer Garantie</w:t>
      </w:r>
      <w:r w:rsidRPr="006E42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Als Garantie für die mit vorliegendem Vertrag eingegangenen Verpflichtungen, zahlt/zahlt nicht</w:t>
      </w:r>
      <w:r w:rsidRPr="007021F3">
        <w:rPr>
          <w:rFonts w:ascii="Times New Roman" w:hAnsi="Times New Roman"/>
          <w:i/>
          <w:iCs/>
          <w:sz w:val="22"/>
          <w:szCs w:val="22"/>
          <w:lang w:val="de-DE"/>
        </w:rPr>
        <w:t xml:space="preserve"> </w:t>
      </w:r>
      <w:r w:rsidRPr="007021F3">
        <w:rPr>
          <w:rFonts w:ascii="Times New Roman" w:hAnsi="Times New Roman"/>
          <w:b/>
          <w:sz w:val="22"/>
          <w:szCs w:val="22"/>
          <w:lang w:val="de-DE"/>
        </w:rPr>
        <w:t>(4</w:t>
      </w:r>
      <w:proofErr w:type="gramStart"/>
      <w:r w:rsidRPr="007021F3">
        <w:rPr>
          <w:rFonts w:ascii="Times New Roman" w:hAnsi="Times New Roman"/>
          <w:b/>
          <w:sz w:val="22"/>
          <w:szCs w:val="22"/>
          <w:lang w:val="de-DE"/>
        </w:rPr>
        <w:t xml:space="preserve">) </w:t>
      </w:r>
      <w:r w:rsidRPr="007021F3">
        <w:rPr>
          <w:rFonts w:ascii="Times New Roman" w:hAnsi="Times New Roman"/>
          <w:i/>
          <w:iCs/>
          <w:sz w:val="22"/>
          <w:szCs w:val="22"/>
          <w:lang w:val="de-DE"/>
        </w:rPr>
        <w:t xml:space="preserve"> </w:t>
      </w:r>
      <w:r w:rsidRPr="007021F3">
        <w:rPr>
          <w:rFonts w:ascii="Times New Roman" w:hAnsi="Times New Roman"/>
          <w:sz w:val="22"/>
          <w:szCs w:val="22"/>
          <w:lang w:val="de-DE"/>
        </w:rPr>
        <w:t>der</w:t>
      </w:r>
      <w:proofErr w:type="gramEnd"/>
      <w:r w:rsidRPr="007021F3">
        <w:rPr>
          <w:rFonts w:ascii="Times New Roman" w:hAnsi="Times New Roman"/>
          <w:sz w:val="22"/>
          <w:szCs w:val="22"/>
          <w:lang w:val="de-DE"/>
        </w:rPr>
        <w:t xml:space="preserve"> Mieter dem Vermieter (der mit der Unterzeichnung des Vertrages gegebenenfalls den Erhalt quittiert) einen Betrag von Euro .....................</w:t>
      </w:r>
      <w:r w:rsidRPr="007021F3">
        <w:rPr>
          <w:rFonts w:ascii="Times New Roman" w:hAnsi="Times New Roman"/>
          <w:sz w:val="22"/>
          <w:szCs w:val="22"/>
          <w:lang w:val="de-DE"/>
        </w:rPr>
        <w:softHyphen/>
        <w:t xml:space="preserve">....... entsprechend ............ Monatsmieten </w:t>
      </w:r>
      <w:r w:rsidRPr="007021F3">
        <w:rPr>
          <w:rFonts w:ascii="Times New Roman" w:hAnsi="Times New Roman"/>
          <w:b/>
          <w:sz w:val="22"/>
          <w:szCs w:val="22"/>
          <w:lang w:val="de-DE"/>
        </w:rPr>
        <w:t>(9)</w:t>
      </w:r>
      <w:r w:rsidRPr="007021F3">
        <w:rPr>
          <w:rFonts w:ascii="Times New Roman" w:hAnsi="Times New Roman"/>
          <w:sz w:val="22"/>
          <w:szCs w:val="22"/>
          <w:lang w:val="de-DE"/>
        </w:rPr>
        <w:t>, welcher der Miete nicht angerechnet werden darf und gesetzliche Zinsen produziert, welche dem Mieter zum Ende eines jeden Mietenjahres ausbezahlt werden, außer wenn die Mindestmietdauer des Vertrags mindestens 5 oder mehr Jahre beträgt, wobei die zweijährige Vertragserneuerung aufrecht bleibt. Das so geschaffene Kautionsdepot wird am Ende des Mietverhältnisses, nach Überprüfung sowohl des Zustandes der Wohnung als auch der Einhaltung aller vertraglichen Verpflichtungen, zurückerstattet.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Eventuelle andere Garantieformen:……</w:t>
      </w:r>
      <w:r>
        <w:rPr>
          <w:rFonts w:ascii="Times New Roman" w:hAnsi="Times New Roman"/>
          <w:sz w:val="22"/>
          <w:szCs w:val="22"/>
          <w:lang w:val="de-DE"/>
        </w:rPr>
        <w:t>……………………………………………………………….</w:t>
      </w:r>
      <w:r w:rsidRPr="007021F3">
        <w:rPr>
          <w:rFonts w:ascii="Times New Roman" w:hAnsi="Times New Roman"/>
          <w:sz w:val="22"/>
          <w:szCs w:val="22"/>
          <w:lang w:val="de-DE"/>
        </w:rPr>
        <w:t>……..</w:t>
      </w:r>
      <w:r w:rsidRPr="007021F3">
        <w:rPr>
          <w:rFonts w:ascii="Times New Roman" w:hAnsi="Times New Roman"/>
          <w:b/>
          <w:sz w:val="22"/>
          <w:szCs w:val="22"/>
          <w:lang w:val="de-DE"/>
        </w:rPr>
        <w:t>(10)</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6E427B" w:rsidRDefault="009A75D4" w:rsidP="006E427B">
      <w:pPr>
        <w:pStyle w:val="berschrift2"/>
        <w:rPr>
          <w:b w:val="0"/>
          <w:i/>
          <w:iCs/>
        </w:rPr>
      </w:pPr>
      <w:r w:rsidRPr="00C971DA">
        <w:t>Artikel 4</w:t>
      </w:r>
      <w:r w:rsidR="006E427B">
        <w:t xml:space="preserve"> </w:t>
      </w:r>
      <w:r w:rsidRPr="006E427B">
        <w:rPr>
          <w:b w:val="0"/>
          <w:i/>
          <w:iCs/>
        </w:rPr>
        <w:t>(Nebenspesen)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Für die Nebenspesen wenden die Parteien die Tabelle der Nebenspesen an, Anlage D zum Dekret des Ministers für Infrastrukturen und Transporte in Absprache mit dem Minister für Wirtschaft und Finanzen, erlassen im Sinne des Artikels 4, Absatz 2, des Gesetzes N</w:t>
      </w:r>
      <w:r>
        <w:rPr>
          <w:rFonts w:ascii="Times New Roman" w:hAnsi="Times New Roman"/>
          <w:sz w:val="22"/>
          <w:szCs w:val="22"/>
          <w:lang w:val="de-DE"/>
        </w:rPr>
        <w:t>r</w:t>
      </w:r>
      <w:r w:rsidRPr="007021F3">
        <w:rPr>
          <w:rFonts w:ascii="Times New Roman" w:hAnsi="Times New Roman"/>
          <w:sz w:val="22"/>
          <w:szCs w:val="22"/>
          <w:lang w:val="de-DE"/>
        </w:rPr>
        <w:t>. 431/1998, von welchem der vorliegende Vertrag die Anlage A bildet.</w:t>
      </w:r>
    </w:p>
    <w:p w:rsidR="009A75D4"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auf eine detaillierte Aufstellung obengenannter Spesen und auf Angabe der Aufteilungskriterien. Er hat außerdem das Recht, auch 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w:t>
      </w:r>
      <w:r w:rsidRPr="007021F3">
        <w:rPr>
          <w:rFonts w:ascii="Times New Roman" w:hAnsi="Times New Roman"/>
          <w:b/>
          <w:sz w:val="22"/>
          <w:szCs w:val="22"/>
          <w:lang w:val="de-DE"/>
        </w:rPr>
        <w:t>(11)</w:t>
      </w:r>
      <w:r w:rsidRPr="007021F3">
        <w:rPr>
          <w:rFonts w:ascii="Times New Roman" w:hAnsi="Times New Roman"/>
          <w:sz w:val="22"/>
          <w:szCs w:val="22"/>
          <w:lang w:val="de-DE"/>
        </w:rPr>
        <w:t xml:space="preserve"> hervorgeht. Für die Spesen gemäß dieses Artikels überweist der Mieter einen Betrag von Euro </w:t>
      </w:r>
      <w:proofErr w:type="gramStart"/>
      <w:r w:rsidRPr="007021F3">
        <w:rPr>
          <w:rFonts w:ascii="Times New Roman" w:hAnsi="Times New Roman"/>
          <w:sz w:val="22"/>
          <w:szCs w:val="22"/>
          <w:lang w:val="de-DE"/>
        </w:rPr>
        <w:t>…………………..</w:t>
      </w:r>
      <w:proofErr w:type="gramEnd"/>
      <w:r w:rsidRPr="007021F3">
        <w:rPr>
          <w:rFonts w:ascii="Times New Roman" w:hAnsi="Times New Roman"/>
          <w:sz w:val="22"/>
          <w:szCs w:val="22"/>
          <w:lang w:val="de-DE"/>
        </w:rPr>
        <w:t xml:space="preserve"> , vorbehaltlich des Ausgleichs </w:t>
      </w:r>
      <w:r w:rsidRPr="007021F3">
        <w:rPr>
          <w:rFonts w:ascii="Times New Roman" w:hAnsi="Times New Roman"/>
          <w:b/>
          <w:sz w:val="22"/>
          <w:szCs w:val="22"/>
          <w:lang w:val="de-DE"/>
        </w:rPr>
        <w:t>(12)</w:t>
      </w:r>
      <w:r w:rsidRPr="007021F3">
        <w:rPr>
          <w:rFonts w:ascii="Times New Roman" w:hAnsi="Times New Roman"/>
          <w:sz w:val="22"/>
          <w:szCs w:val="22"/>
          <w:lang w:val="de-DE"/>
        </w:rPr>
        <w:t>.</w:t>
      </w:r>
    </w:p>
    <w:p w:rsidR="006461AD" w:rsidRPr="00C971DA" w:rsidRDefault="006461AD"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5</w:t>
      </w:r>
      <w:r w:rsidR="006E427B">
        <w:t xml:space="preserve"> </w:t>
      </w:r>
      <w:r w:rsidRPr="006E427B">
        <w:rPr>
          <w:b w:val="0"/>
          <w:i/>
          <w:iCs/>
        </w:rPr>
        <w:t>(Stempelgebühren und Registerspesen)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Stempelgebühren für den vorliegenden Vertrag und für die daraus folgenden Quittungen gehen zu Lasten des Mieters.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7021F3">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7021F3">
        <w:rPr>
          <w:rFonts w:ascii="Times New Roman" w:hAnsi="Times New Roman"/>
          <w:b/>
          <w:sz w:val="22"/>
          <w:szCs w:val="22"/>
          <w:lang w:val="de-DE"/>
        </w:rPr>
        <w:t>(13)</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6</w:t>
      </w:r>
      <w:r w:rsidR="006E427B">
        <w:t xml:space="preserve"> </w:t>
      </w:r>
      <w:r w:rsidRPr="006E427B">
        <w:rPr>
          <w:b w:val="0"/>
          <w:i/>
          <w:iCs/>
        </w:rPr>
        <w:t>(Bezahlung)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Zahlung der Miete und jeglicher geschuldeten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w:t>
      </w:r>
      <w:r>
        <w:rPr>
          <w:rFonts w:ascii="Times New Roman" w:hAnsi="Times New Roman"/>
          <w:sz w:val="22"/>
          <w:szCs w:val="22"/>
          <w:lang w:val="de-DE"/>
        </w:rPr>
        <w:t>r</w:t>
      </w:r>
      <w:r w:rsidRPr="007021F3">
        <w:rPr>
          <w:rFonts w:ascii="Times New Roman" w:hAnsi="Times New Roman"/>
          <w:sz w:val="22"/>
          <w:szCs w:val="22"/>
          <w:lang w:val="de-DE"/>
        </w:rPr>
        <w:t>.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lastRenderedPageBreak/>
        <w:t>Artikel 7</w:t>
      </w:r>
      <w:r w:rsidR="006E427B">
        <w:t xml:space="preserve"> </w:t>
      </w:r>
      <w:r w:rsidRPr="006E427B">
        <w:rPr>
          <w:b w:val="0"/>
          <w:i/>
          <w:iCs/>
        </w:rPr>
        <w:t>(Benutzung)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Liegenschaft darf ausschließlich als Wohnung für den Mieter und für die folgenden zur Zeit mit ihm zusammen lebenden Personen Verwendung finden: </w:t>
      </w:r>
      <w:proofErr w:type="gramStart"/>
      <w:r w:rsidRPr="007021F3">
        <w:rPr>
          <w:rFonts w:ascii="Times New Roman" w:hAnsi="Times New Roman"/>
          <w:sz w:val="22"/>
          <w:szCs w:val="22"/>
          <w:lang w:val="de-DE"/>
        </w:rPr>
        <w:t>…………………</w:t>
      </w:r>
      <w:r>
        <w:rPr>
          <w:rFonts w:ascii="Times New Roman" w:hAnsi="Times New Roman"/>
          <w:sz w:val="22"/>
          <w:szCs w:val="22"/>
          <w:lang w:val="de-DE"/>
        </w:rPr>
        <w:t>………………..</w:t>
      </w:r>
      <w:r w:rsidRPr="007021F3">
        <w:rPr>
          <w:rFonts w:ascii="Times New Roman" w:hAnsi="Times New Roman"/>
          <w:sz w:val="22"/>
          <w:szCs w:val="22"/>
          <w:lang w:val="de-DE"/>
        </w:rPr>
        <w:t>……….</w:t>
      </w:r>
      <w:proofErr w:type="gramEnd"/>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Vorbehaltlich einer ausdrücklichen schriftlichen Vereinbarung, ist die sowohl gänzliche als auch teilweise Untervermietung oder Verleihung der Wohnung untersagt.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7021F3">
        <w:rPr>
          <w:rFonts w:ascii="Times New Roman" w:hAnsi="Times New Roman"/>
          <w:sz w:val="22"/>
          <w:szCs w:val="22"/>
          <w:lang w:val="de-DE"/>
        </w:rPr>
        <w:t>Für die Vertragsnachfolge findet der Artikel 6 des Gesetzes Nr. 392/78 mit dem, infolge des Urteils des Verfassungsgerichtshofes Nr. 404/1988, geltenden Text Anwendung.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8</w:t>
      </w:r>
      <w:r w:rsidR="006E427B">
        <w:t xml:space="preserve"> </w:t>
      </w:r>
      <w:r w:rsidRPr="006E427B">
        <w:rPr>
          <w:b w:val="0"/>
          <w:i/>
          <w:iCs/>
        </w:rPr>
        <w:t>(Rücktritt des Mieters)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kann aus schwerwiegenden Gründen, vorbehaltlich Kündigung mit eingeschriebenem Brief mindestens sechs Monate vorher, vom Vertrag zurücktreten.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9</w:t>
      </w:r>
      <w:r w:rsidR="006E427B">
        <w:t xml:space="preserve"> </w:t>
      </w:r>
      <w:r w:rsidRPr="006E427B">
        <w:rPr>
          <w:b w:val="0"/>
          <w:i/>
          <w:iCs/>
        </w:rPr>
        <w:t>(Übergabe)</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 oder belästigt.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Vertragsparteien stellen hinsichtlich des Erhaltungszustandes der Wohnung gemäß Art. 1590 ZGB folgendes fest: </w:t>
      </w:r>
      <w:proofErr w:type="gramStart"/>
      <w:r w:rsidRPr="007021F3">
        <w:rPr>
          <w:rFonts w:ascii="Times New Roman" w:hAnsi="Times New Roman"/>
          <w:sz w:val="22"/>
          <w:szCs w:val="22"/>
          <w:lang w:val="de-DE"/>
        </w:rPr>
        <w:t>…………….…………………………………………..</w:t>
      </w:r>
      <w:proofErr w:type="gramEnd"/>
      <w:r>
        <w:rPr>
          <w:rFonts w:ascii="Times New Roman" w:hAnsi="Times New Roman"/>
          <w:sz w:val="22"/>
          <w:szCs w:val="22"/>
          <w:lang w:val="de-DE"/>
        </w:rPr>
        <w:t xml:space="preserve"> </w:t>
      </w:r>
      <w:r w:rsidRPr="007021F3">
        <w:rPr>
          <w:rFonts w:ascii="Times New Roman" w:hAnsi="Times New Roman"/>
          <w:sz w:val="22"/>
          <w:szCs w:val="22"/>
          <w:lang w:val="de-DE"/>
        </w:rPr>
        <w:t>oder verweisen auf den Inhalt des anliegenden Übergabeprotokolls.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10</w:t>
      </w:r>
      <w:r w:rsidR="006E427B">
        <w:t xml:space="preserve"> </w:t>
      </w:r>
      <w:r w:rsidRPr="006E427B">
        <w:rPr>
          <w:b w:val="0"/>
          <w:i/>
          <w:iCs/>
        </w:rPr>
        <w:t>(Änderungen und Schäden)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 Der Mieter entlastet den Vermieter ausdrücklich von jeglicher Verantwortung für direkte oder indirekte Schäden, die ihm aus Handlungen der Angestellten des Vermieters selbst sowie aus schuldloser Unterbrechung von Dienstleistungen erwachsen könnten.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11</w:t>
      </w:r>
      <w:r w:rsidR="006E427B">
        <w:t xml:space="preserve"> </w:t>
      </w:r>
      <w:r w:rsidRPr="006E427B">
        <w:rPr>
          <w:b w:val="0"/>
          <w:i/>
          <w:iCs/>
        </w:rPr>
        <w:t>(Versammlungen)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hat, anstelle des Eigentümers der gemieteten Wohneinheit, das Wahlrecht bei den Beschlüssen der Kondominiumsversam</w:t>
      </w:r>
      <w:r w:rsidRPr="007021F3">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12</w:t>
      </w:r>
      <w:r w:rsidR="006E427B">
        <w:t xml:space="preserve"> </w:t>
      </w:r>
      <w:r w:rsidRPr="006E427B">
        <w:rPr>
          <w:b w:val="0"/>
          <w:i/>
          <w:iCs/>
        </w:rPr>
        <w:t>(Anlagen)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Was die autonome Heizanlage, wo vorhanden, betrifft, übernimmt der Mieter, gemäß der Rechtsvorschrift  des G.D. Nr. 192/05, mit besonderem Hinweis auf die Bestimmungen des Artikels 7, 1. Absatz, für die Dauer der Wohnungsbenützung die Figur des Eigentümers und ist somit verpflichtet, die Kontroll- und Wartungsarbeiten durchführen zu lassen.</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13</w:t>
      </w:r>
      <w:r w:rsidR="006E427B">
        <w:t xml:space="preserve"> </w:t>
      </w:r>
      <w:r w:rsidRPr="006E427B">
        <w:rPr>
          <w:b w:val="0"/>
          <w:i/>
          <w:iCs/>
        </w:rPr>
        <w:t>(Zutritt)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w:t>
      </w:r>
      <w:r>
        <w:rPr>
          <w:rFonts w:ascii="Times New Roman" w:hAnsi="Times New Roman"/>
          <w:sz w:val="22"/>
          <w:szCs w:val="22"/>
          <w:lang w:val="de-DE"/>
        </w:rPr>
        <w:t>…………..</w:t>
      </w:r>
      <w:r w:rsidRPr="007021F3">
        <w:rPr>
          <w:rFonts w:ascii="Times New Roman" w:hAnsi="Times New Roman"/>
          <w:sz w:val="22"/>
          <w:szCs w:val="22"/>
          <w:lang w:val="de-DE"/>
        </w:rPr>
        <w:t>…………………………………………..</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14</w:t>
      </w:r>
      <w:r w:rsidR="006E427B">
        <w:t xml:space="preserve"> </w:t>
      </w:r>
      <w:r w:rsidRPr="006E427B">
        <w:rPr>
          <w:b w:val="0"/>
          <w:i/>
          <w:iCs/>
        </w:rPr>
        <w:t>(</w:t>
      </w:r>
      <w:r w:rsidR="007021F3" w:rsidRPr="006E427B">
        <w:rPr>
          <w:b w:val="0"/>
          <w:i/>
          <w:iCs/>
        </w:rPr>
        <w:t>Paritätische Verhandlungskommission und außergerichtliche Schlichtung</w:t>
      </w:r>
      <w:r w:rsidRPr="006E427B">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Kommission gemäß Artikel 6 des Dekrets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Dekrets.</w:t>
      </w:r>
    </w:p>
    <w:p w:rsidR="009A75D4"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Antrag auf Intervention der Kommission bedingt nicht die Aufhebung der vertraglichen Verpflichtungen.</w:t>
      </w:r>
    </w:p>
    <w:p w:rsid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Antrag auf Aktivierung der Kommission beinhaltet keine Kosten.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15</w:t>
      </w:r>
      <w:r w:rsidR="006E427B">
        <w:t xml:space="preserve"> </w:t>
      </w:r>
      <w:r w:rsidRPr="006E427B">
        <w:rPr>
          <w:b w:val="0"/>
          <w:i/>
          <w:iCs/>
        </w:rPr>
        <w:t>(Verschiedenes)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Jegliche Abänderung am vorliegenden Vertrag ist ungültig und hat keinerlei Auswirkung, sofern sie nicht schriftlich erfolgt.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w:t>
      </w:r>
      <w:r w:rsidR="00D619DF" w:rsidRPr="00D619DF">
        <w:rPr>
          <w:rFonts w:ascii="Times New Roman" w:hAnsi="Times New Roman"/>
          <w:sz w:val="22"/>
          <w:szCs w:val="22"/>
          <w:lang w:val="de-DE"/>
        </w:rPr>
        <w:t>G.D. n. 196/2003 und EU-Verordnung n. 679/2016</w:t>
      </w:r>
      <w:r w:rsidRPr="007021F3">
        <w:rPr>
          <w:rFonts w:ascii="Times New Roman" w:hAnsi="Times New Roman"/>
          <w:sz w:val="22"/>
          <w:szCs w:val="22"/>
          <w:lang w:val="de-DE"/>
        </w:rPr>
        <w: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Für alle im vorliegenden Vertrag nicht geregelten Punkte verweisen die Parteien auf die diesbezüglichen Bestimmungen des ZGB, der Gesetze Nr. 392/78 und Nr. 431/98 oder jedenfalls auf die geltenden Normen und die örtlichen Gebräuche, sowie auf die in Anwendung des Gesetzes Nr. 431/98 erlassenen Ministerialbestimmungen und auf das lokale Gebietsabkommen.</w:t>
      </w:r>
    </w:p>
    <w:p w:rsidR="001A7B46" w:rsidRPr="00C971DA"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6E427B"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u w:val="single"/>
          <w:lang w:val="de-DE"/>
        </w:rPr>
        <w:t>Andere Klauseln</w:t>
      </w:r>
      <w:r w:rsidRPr="00C971DA">
        <w:rPr>
          <w:rFonts w:ascii="Times New Roman" w:hAnsi="Times New Roman"/>
          <w:sz w:val="22"/>
          <w:szCs w:val="22"/>
          <w:lang w:val="de-DE"/>
        </w:rPr>
        <w:t>:</w:t>
      </w:r>
      <w:r w:rsidR="001A7B46" w:rsidRPr="00C971DA">
        <w:rPr>
          <w:rFonts w:ascii="Times New Roman" w:hAnsi="Times New Roman"/>
          <w:sz w:val="22"/>
          <w:szCs w:val="22"/>
          <w:lang w:val="de-DE"/>
        </w:rPr>
        <w:t xml:space="preserve"> </w:t>
      </w:r>
    </w:p>
    <w:p w:rsidR="006E427B" w:rsidRP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6E427B" w:rsidRP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6E427B" w:rsidRP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Die Parteien beantragen die Anwendung der Registergebühr auf die auf 70% reduzierte Steuergrundlage, gemäß Art. 8, des Gesetzes 431/98.</w:t>
      </w:r>
    </w:p>
    <w:p w:rsid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im Sinne des Ges. D. 14. März 2011, Nr. 23, versteuern wird, und er somit der Pflicht entbunden ist, dies dem Mieter mittels eingeschriebenem Brief mitzuteilen, auch im Falle von jeglichen zukünftigen Vertragsverlängerungen. Der Vermieter erklärt zudem, dass er, im Sinne des genannten Gesetzes, auf die vertraglich vorgesehene Möglichkeit der Angleichung des Mietzinses verzichten wird. Sollte der Vermieter seine Entscheidung der Option für die Ersatzsteuer wie oben mitgeteilt revidieren, tritt die Vertragsklausel bezüglich der Mietangleichung unverzüglich wieder in Kraft.</w:t>
      </w:r>
      <w:r>
        <w:rPr>
          <w:rFonts w:ascii="Times New Roman" w:hAnsi="Times New Roman"/>
          <w:sz w:val="22"/>
          <w:szCs w:val="22"/>
          <w:lang w:val="de-DE"/>
        </w:rPr>
        <w:t xml:space="preserve"> </w:t>
      </w:r>
      <w:r w:rsidRPr="006E427B">
        <w:rPr>
          <w:rFonts w:ascii="Times New Roman" w:hAnsi="Times New Roman"/>
          <w:b/>
          <w:sz w:val="22"/>
          <w:szCs w:val="22"/>
          <w:lang w:val="de-DE"/>
        </w:rPr>
        <w:t>(4)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w:t>
      </w:r>
      <w:r w:rsidR="001A7B46" w:rsidRPr="00C971DA">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w:t>
      </w:r>
      <w:proofErr w:type="gramStart"/>
      <w:r w:rsidRPr="00C971DA">
        <w:rPr>
          <w:rFonts w:ascii="Times New Roman" w:hAnsi="Times New Roman"/>
          <w:sz w:val="22"/>
          <w:szCs w:val="22"/>
          <w:lang w:val="de-DE"/>
        </w:rPr>
        <w:t xml:space="preserve">unterschrieben </w:t>
      </w:r>
      <w:r w:rsidR="001A7B46" w:rsidRPr="00C971DA">
        <w:rPr>
          <w:rFonts w:ascii="Times New Roman" w:hAnsi="Times New Roman"/>
          <w:sz w:val="22"/>
          <w:szCs w:val="22"/>
          <w:lang w:val="de-DE"/>
        </w:rPr>
        <w:t xml:space="preserve"> </w:t>
      </w:r>
      <w:r w:rsidR="005F0F8D">
        <w:rPr>
          <w:rFonts w:ascii="Times New Roman" w:hAnsi="Times New Roman"/>
          <w:sz w:val="22"/>
          <w:szCs w:val="22"/>
          <w:lang w:val="de-DE"/>
        </w:rPr>
        <w:t>Algund</w:t>
      </w:r>
      <w:proofErr w:type="gramEnd"/>
      <w:r w:rsidRPr="00C971DA">
        <w:rPr>
          <w:rFonts w:ascii="Times New Roman" w:hAnsi="Times New Roman"/>
          <w:sz w:val="22"/>
          <w:szCs w:val="22"/>
          <w:lang w:val="de-DE"/>
        </w:rPr>
        <w:t>, den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2"/>
          <w:endnotePr>
            <w:numFmt w:val="decimal"/>
          </w:endnotePr>
          <w:type w:val="continuous"/>
          <w:pgSz w:w="11905" w:h="16837"/>
          <w:pgMar w:top="1418" w:right="1134" w:bottom="1134" w:left="1134" w:header="850" w:footer="432" w:gutter="0"/>
          <w:cols w:space="720"/>
          <w:noEndnote/>
        </w:sect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Im Sinne der Artikel 1341 und 1342 des Zivilgesetzbuches  erklären die Parteien ausdrücklich ihr Einverständnis mit den  Vereinbarungen der Artikel 3 </w:t>
      </w:r>
      <w:r w:rsidRPr="007021F3">
        <w:rPr>
          <w:rFonts w:ascii="Times New Roman" w:hAnsi="Times New Roman"/>
          <w:i/>
          <w:iCs/>
          <w:sz w:val="22"/>
          <w:szCs w:val="22"/>
          <w:lang w:val="de-DE"/>
        </w:rPr>
        <w:t>(Kautionsdepot oder andere Formen einer Garantie)</w:t>
      </w:r>
      <w:r w:rsidRPr="007021F3">
        <w:rPr>
          <w:rFonts w:ascii="Times New Roman" w:hAnsi="Times New Roman"/>
          <w:sz w:val="22"/>
          <w:szCs w:val="22"/>
          <w:lang w:val="de-DE"/>
        </w:rPr>
        <w:t xml:space="preserve">, 4 </w:t>
      </w:r>
      <w:r w:rsidRPr="007021F3">
        <w:rPr>
          <w:rFonts w:ascii="Times New Roman" w:hAnsi="Times New Roman"/>
          <w:i/>
          <w:sz w:val="22"/>
          <w:szCs w:val="22"/>
          <w:lang w:val="de-DE"/>
        </w:rPr>
        <w:t>(Nebenspesen)</w:t>
      </w:r>
      <w:r w:rsidRPr="007021F3">
        <w:rPr>
          <w:rFonts w:ascii="Times New Roman" w:hAnsi="Times New Roman"/>
          <w:sz w:val="22"/>
          <w:szCs w:val="22"/>
          <w:lang w:val="de-DE"/>
        </w:rPr>
        <w:t xml:space="preserve">, 6 </w:t>
      </w:r>
      <w:r w:rsidRPr="007021F3">
        <w:rPr>
          <w:rFonts w:ascii="Times New Roman" w:hAnsi="Times New Roman"/>
          <w:i/>
          <w:sz w:val="22"/>
          <w:szCs w:val="22"/>
          <w:lang w:val="de-DE"/>
        </w:rPr>
        <w:t>(Bezahlung)</w:t>
      </w:r>
      <w:r w:rsidRPr="007021F3">
        <w:rPr>
          <w:rFonts w:ascii="Times New Roman" w:hAnsi="Times New Roman"/>
          <w:sz w:val="22"/>
          <w:szCs w:val="22"/>
          <w:lang w:val="de-DE"/>
        </w:rPr>
        <w:t xml:space="preserve">, 9 </w:t>
      </w:r>
      <w:r w:rsidRPr="007021F3">
        <w:rPr>
          <w:rFonts w:ascii="Times New Roman" w:hAnsi="Times New Roman"/>
          <w:i/>
          <w:sz w:val="22"/>
          <w:szCs w:val="22"/>
          <w:lang w:val="de-DE"/>
        </w:rPr>
        <w:t>(Übergabe)</w:t>
      </w:r>
      <w:r w:rsidRPr="007021F3">
        <w:rPr>
          <w:rFonts w:ascii="Times New Roman" w:hAnsi="Times New Roman"/>
          <w:sz w:val="22"/>
          <w:szCs w:val="22"/>
          <w:lang w:val="de-DE"/>
        </w:rPr>
        <w:t xml:space="preserve">, 10 </w:t>
      </w:r>
      <w:r w:rsidRPr="007021F3">
        <w:rPr>
          <w:rFonts w:ascii="Times New Roman" w:hAnsi="Times New Roman"/>
          <w:i/>
          <w:iCs/>
          <w:sz w:val="22"/>
          <w:szCs w:val="22"/>
          <w:lang w:val="de-DE"/>
        </w:rPr>
        <w:t>(Änderungen und Schäden)</w:t>
      </w:r>
      <w:r w:rsidRPr="007021F3">
        <w:rPr>
          <w:rFonts w:ascii="Times New Roman" w:hAnsi="Times New Roman"/>
          <w:sz w:val="22"/>
          <w:szCs w:val="22"/>
          <w:lang w:val="de-DE"/>
        </w:rPr>
        <w:t xml:space="preserve">, 12 </w:t>
      </w:r>
      <w:r w:rsidRPr="007021F3">
        <w:rPr>
          <w:rFonts w:ascii="Times New Roman" w:hAnsi="Times New Roman"/>
          <w:i/>
          <w:iCs/>
          <w:sz w:val="22"/>
          <w:szCs w:val="22"/>
          <w:lang w:val="de-DE"/>
        </w:rPr>
        <w:t>(Anlagen)</w:t>
      </w:r>
      <w:r w:rsidRPr="007021F3">
        <w:rPr>
          <w:rFonts w:ascii="Times New Roman" w:hAnsi="Times New Roman"/>
          <w:sz w:val="22"/>
          <w:szCs w:val="22"/>
          <w:lang w:val="de-DE"/>
        </w:rPr>
        <w:t xml:space="preserve">, 13 </w:t>
      </w:r>
      <w:r w:rsidRPr="007021F3">
        <w:rPr>
          <w:rFonts w:ascii="Times New Roman" w:hAnsi="Times New Roman"/>
          <w:i/>
          <w:sz w:val="22"/>
          <w:szCs w:val="22"/>
          <w:lang w:val="de-DE"/>
        </w:rPr>
        <w:t>(Zutritt)</w:t>
      </w:r>
      <w:r w:rsidRPr="007021F3">
        <w:rPr>
          <w:rFonts w:ascii="Times New Roman" w:hAnsi="Times New Roman"/>
          <w:sz w:val="22"/>
          <w:szCs w:val="22"/>
          <w:lang w:val="de-DE"/>
        </w:rPr>
        <w:t>, 14 (Paritätische Verhandlungskommission und außergerichtliche Schlichtung)</w:t>
      </w:r>
      <w:r w:rsidRPr="007021F3">
        <w:rPr>
          <w:rFonts w:ascii="Times New Roman" w:hAnsi="Times New Roman"/>
          <w:i/>
          <w:iCs/>
          <w:sz w:val="22"/>
          <w:szCs w:val="22"/>
          <w:lang w:val="de-DE"/>
        </w:rPr>
        <w:t xml:space="preserve"> </w:t>
      </w:r>
      <w:r w:rsidRPr="007021F3">
        <w:rPr>
          <w:rFonts w:ascii="Times New Roman" w:hAnsi="Times New Roman"/>
          <w:sz w:val="22"/>
          <w:szCs w:val="22"/>
          <w:lang w:val="de-DE"/>
        </w:rPr>
        <w:t xml:space="preserve">und 15 </w:t>
      </w:r>
      <w:r w:rsidRPr="007021F3">
        <w:rPr>
          <w:rFonts w:ascii="Times New Roman" w:hAnsi="Times New Roman"/>
          <w:i/>
          <w:iCs/>
          <w:sz w:val="22"/>
          <w:szCs w:val="22"/>
          <w:lang w:val="de-DE"/>
        </w:rPr>
        <w:t xml:space="preserve">(Verschiedenes) </w:t>
      </w:r>
      <w:r w:rsidRPr="007021F3">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6E427B" w:rsidRDefault="006E427B">
      <w:pPr>
        <w:widowControl/>
        <w:autoSpaceDE/>
        <w:autoSpaceDN/>
        <w:adjustRightInd/>
        <w:rPr>
          <w:rFonts w:ascii="Times New Roman" w:hAnsi="Times New Roman"/>
          <w:b/>
          <w:bCs/>
          <w:i/>
          <w:iCs/>
          <w:sz w:val="18"/>
          <w:szCs w:val="18"/>
          <w:lang w:val="de-DE"/>
        </w:rPr>
      </w:pPr>
      <w:r w:rsidRPr="00D619DF">
        <w:rPr>
          <w:sz w:val="18"/>
          <w:szCs w:val="18"/>
          <w:lang w:val="de-DE"/>
        </w:rPr>
        <w:br w:type="page"/>
      </w:r>
    </w:p>
    <w:p w:rsidR="009A75D4" w:rsidRPr="00C971DA" w:rsidRDefault="009A75D4">
      <w:pPr>
        <w:pStyle w:val="berschrift3"/>
        <w:rPr>
          <w:sz w:val="18"/>
          <w:szCs w:val="18"/>
        </w:rPr>
      </w:pPr>
      <w:r w:rsidRPr="00C971DA">
        <w:rPr>
          <w:sz w:val="18"/>
          <w:szCs w:val="18"/>
        </w:rPr>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Pr="007021F3">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Pr="007021F3">
        <w:rPr>
          <w:rFonts w:ascii="Times New Roman" w:hAnsi="Times New Roman"/>
          <w:sz w:val="18"/>
          <w:szCs w:val="18"/>
          <w:lang w:val="de-DE"/>
        </w:rPr>
        <w:t>Mehrwertssteuernummer</w:t>
      </w:r>
      <w:proofErr w:type="spellEnd"/>
      <w:r w:rsidRPr="007021F3">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Pr="00C971DA">
        <w:rPr>
          <w:rFonts w:ascii="Times New Roman" w:hAnsi="Times New Roman"/>
          <w:sz w:val="18"/>
          <w:szCs w:val="18"/>
          <w:lang w:val="de-DE"/>
        </w:rPr>
        <w:t>Wahl</w:t>
      </w:r>
      <w:r w:rsidR="007021F3">
        <w:rPr>
          <w:rFonts w:ascii="Times New Roman" w:hAnsi="Times New Roman"/>
          <w:sz w:val="18"/>
          <w:szCs w:val="18"/>
          <w:lang w:val="de-DE"/>
        </w:rPr>
        <w:t>freier</w:t>
      </w:r>
      <w:r w:rsidRPr="00C971DA">
        <w:rPr>
          <w:rFonts w:ascii="Times New Roman" w:hAnsi="Times New Roman"/>
          <w:sz w:val="18"/>
          <w:szCs w:val="18"/>
          <w:lang w:val="de-DE"/>
        </w:rPr>
        <w:t xml:space="preserve"> Beistand.</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 286/98 erfolgen.</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(5)</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(6)</w:t>
      </w:r>
      <w:r w:rsidRPr="00C971DA">
        <w:rPr>
          <w:rFonts w:ascii="Times New Roman" w:hAnsi="Times New Roman"/>
          <w:sz w:val="18"/>
          <w:szCs w:val="18"/>
          <w:lang w:val="de-DE"/>
        </w:rPr>
        <w:t xml:space="preserve"> </w:t>
      </w:r>
      <w:r w:rsidR="003569DA" w:rsidRPr="00C971DA">
        <w:rPr>
          <w:rFonts w:ascii="Times New Roman" w:hAnsi="Times New Roman"/>
          <w:sz w:val="18"/>
          <w:szCs w:val="18"/>
          <w:lang w:val="de-DE"/>
        </w:rPr>
        <w:t>Die Mindestdauer beträgt drei Jahre</w:t>
      </w:r>
      <w:r w:rsidR="007E1018" w:rsidRPr="00C971DA">
        <w:rPr>
          <w:rFonts w:ascii="Times New Roman" w:hAnsi="Times New Roman"/>
          <w:sz w:val="18"/>
          <w:szCs w:val="18"/>
          <w:lang w:val="de-DE"/>
        </w:rPr>
        <w: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(7)</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021F3" w:rsidRPr="007021F3" w:rsidRDefault="007E1018"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(8)</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Sollte der Vermieter für die Anwendung der Ersatzbesteuerung optieren, wird das Recht der Mietanpassung, auch wenn es vertraglich aus irgendeinem Grund vorgesehen ist (auch was die Anpassung gemäß der Veränderung der Verbraucherpreise für die Familien der Arbeiter und Angestellten, wie vom ISTAT für das Vorjahr festgestellt, betrifft), für den gesamten Zeitraum der Option ausgesetzt.</w:t>
      </w:r>
    </w:p>
    <w:p w:rsidR="00C14952"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Die Anwendung der Ersatzbesteuerung ersetzt die Einkommenssteuer und die relativen Zusatzgebühren, sowie die Stempel- und die Registergebühr, einschließlich jene für die Vertragsauflösung und die Vertragsverlängerungen.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6461AD"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6461AD">
        <w:rPr>
          <w:rFonts w:ascii="Times New Roman" w:hAnsi="Times New Roman"/>
          <w:b/>
          <w:sz w:val="18"/>
          <w:szCs w:val="18"/>
          <w:lang w:val="de-DE"/>
        </w:rPr>
        <w:t xml:space="preserve">(9) </w:t>
      </w:r>
      <w:r w:rsidRPr="006461AD">
        <w:rPr>
          <w:rFonts w:ascii="Times New Roman" w:hAnsi="Times New Roman"/>
          <w:sz w:val="18"/>
          <w:szCs w:val="18"/>
          <w:lang w:val="de-DE"/>
        </w:rPr>
        <w:t>Maximum drei Monatsmieten.</w:t>
      </w:r>
    </w:p>
    <w:p w:rsidR="00966DB2" w:rsidRPr="006461AD"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966DB2" w:rsidRPr="00C971DA"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(10) </w:t>
      </w:r>
      <w:r w:rsidRPr="00C971DA">
        <w:rPr>
          <w:rFonts w:ascii="Times New Roman" w:hAnsi="Times New Roman"/>
          <w:sz w:val="18"/>
          <w:szCs w:val="18"/>
          <w:lang w:val="de-DE"/>
        </w:rPr>
        <w:t>Geben Sie Bank- oder Versicherungsgarantie, Garantie von Dritten oder Sonstiges an.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021F3" w:rsidRPr="007021F3" w:rsidRDefault="00E8054C"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(11)</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 xml:space="preserve">Für Wohnungen gemäß Art. 1, Absätze 5 und 6 des M.D. Ministerium für Infrastruktur und Transportwesen nach Art. 4, Absatz 2 des Gesetzes 431/98, und zudem für Wohnungen, welche sich in Gebäuden befinden, die nicht Kondominien sind, verwenden Sie die folgende Formulierung, welche den gesamten Artikel ersetzt: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473648">
        <w:rPr>
          <w:rFonts w:ascii="Times New Roman" w:hAnsi="Times New Roman"/>
          <w:sz w:val="18"/>
          <w:szCs w:val="18"/>
          <w:lang w:val="de-DE"/>
        </w:rPr>
        <w:t xml:space="preserve">die </w:t>
      </w:r>
      <w:r w:rsidRPr="007021F3">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a) allgemeine 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b) Aufzugsspesen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c) Heizspesen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 Klimatisierungsspesen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e)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f) ………………………………………….…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g)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14 dieses Vertrags angegebenen Weise festgelegt, wenden.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Die Kosten, die dem Vermieter für die Bereitstellung von Heiz- / Kühl- / Klimaanlagen anfallen, für die das Objekt ausgestattet ist, gehen zu</w:t>
      </w:r>
      <w:r w:rsidR="00473648">
        <w:rPr>
          <w:rFonts w:ascii="Times New Roman" w:hAnsi="Times New Roman"/>
          <w:sz w:val="18"/>
          <w:szCs w:val="18"/>
          <w:lang w:val="de-DE"/>
        </w:rPr>
        <w:t>r Gänze</w:t>
      </w:r>
      <w:r w:rsidRPr="007021F3">
        <w:rPr>
          <w:rFonts w:ascii="Times New Roman" w:hAnsi="Times New Roman"/>
          <w:sz w:val="18"/>
          <w:szCs w:val="18"/>
          <w:lang w:val="de-DE"/>
        </w:rPr>
        <w:t xml:space="preserve"> zu Lasten des Mieters, gemäß den Bestimmungen der Tabelle, auf die in diesem Artikel Bezug genommen wird. Der Mieter ist verpflichtet, diese Kosten für den Teil seiner Zuständigkeit zu erstatten.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Der Mieter ist verpflichtet, als Vorauszahlung dem Vermieter die Kosten zu erstatten, die ihm für diese Leistungen entstehen, und 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Für das erste Jahr ist als Vorauszahlung der Betrag von Euro  ..................... zu entrichten in </w:t>
      </w:r>
      <w:proofErr w:type="gramStart"/>
      <w:r w:rsidRPr="007021F3">
        <w:rPr>
          <w:rFonts w:ascii="Times New Roman" w:hAnsi="Times New Roman"/>
          <w:sz w:val="18"/>
          <w:szCs w:val="18"/>
          <w:lang w:val="de-DE"/>
        </w:rPr>
        <w:t>……</w:t>
      </w:r>
      <w:proofErr w:type="gramEnd"/>
      <w:r w:rsidRPr="007021F3">
        <w:rPr>
          <w:rFonts w:ascii="Times New Roman" w:hAnsi="Times New Roman"/>
          <w:sz w:val="18"/>
          <w:szCs w:val="18"/>
          <w:lang w:val="de-DE"/>
        </w:rPr>
        <w:t xml:space="preserve"> Raten zu folgenden Fälligkeiten: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sidR="00D46D13">
        <w:rPr>
          <w:rFonts w:ascii="Times New Roman" w:hAnsi="Times New Roman"/>
          <w:sz w:val="18"/>
          <w:szCs w:val="18"/>
          <w:lang w:val="de-DE"/>
        </w:rPr>
        <w:t>.................</w:t>
      </w:r>
      <w:r w:rsidRPr="007021F3">
        <w:rPr>
          <w:rFonts w:ascii="Times New Roman" w:hAnsi="Times New Roman"/>
          <w:sz w:val="18"/>
          <w:szCs w:val="18"/>
          <w:lang w:val="de-DE"/>
        </w:rPr>
        <w:t xml:space="preserve"> Euro </w:t>
      </w:r>
      <w:r w:rsidR="00D46D13">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966DB2" w:rsidRPr="00D46D1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46D13">
        <w:rPr>
          <w:rFonts w:ascii="Times New Roman" w:hAnsi="Times New Roman"/>
          <w:sz w:val="18"/>
          <w:szCs w:val="18"/>
          <w:lang w:val="de-DE"/>
        </w:rPr>
        <w:t>vorbehaltlich Ausgleich.</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(12) </w:t>
      </w:r>
      <w:r w:rsidRPr="00C971DA">
        <w:rPr>
          <w:rFonts w:ascii="Times New Roman" w:hAnsi="Times New Roman"/>
          <w:sz w:val="18"/>
          <w:szCs w:val="18"/>
          <w:lang w:val="de-DE"/>
        </w:rPr>
        <w:t xml:space="preserve">Angeben: monatlich, </w:t>
      </w:r>
      <w:proofErr w:type="spellStart"/>
      <w:r w:rsidRPr="00C971DA">
        <w:rPr>
          <w:rFonts w:ascii="Times New Roman" w:hAnsi="Times New Roman"/>
          <w:sz w:val="18"/>
          <w:szCs w:val="18"/>
          <w:lang w:val="de-DE"/>
        </w:rPr>
        <w:t>bimestral</w:t>
      </w:r>
      <w:proofErr w:type="spellEnd"/>
      <w:r w:rsidRPr="00C971DA">
        <w:rPr>
          <w:rFonts w:ascii="Times New Roman" w:hAnsi="Times New Roman"/>
          <w:sz w:val="18"/>
          <w:szCs w:val="18"/>
          <w:lang w:val="de-DE"/>
        </w:rPr>
        <w:t xml:space="preserve">, </w:t>
      </w:r>
      <w:proofErr w:type="spellStart"/>
      <w:r w:rsidRPr="00C971DA">
        <w:rPr>
          <w:rFonts w:ascii="Times New Roman" w:hAnsi="Times New Roman"/>
          <w:sz w:val="18"/>
          <w:szCs w:val="18"/>
          <w:lang w:val="de-DE"/>
        </w:rPr>
        <w:t>trimestral</w:t>
      </w:r>
      <w:proofErr w:type="spellEnd"/>
      <w:r w:rsidRPr="00C971DA">
        <w:rPr>
          <w:rFonts w:ascii="Times New Roman" w:hAnsi="Times New Roman"/>
          <w:sz w:val="18"/>
          <w:szCs w:val="18"/>
          <w:lang w:val="de-DE"/>
        </w:rPr>
        <w:t>, usw.</w:t>
      </w: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Sollte der Vermieter für die Anwendung der Ersatzbesteuerung optieren, sind weder Stempelgebühren noch Registergebühren, einschließlich jene für die Vertragsauflösung, geschuldet.</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005108">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D4" w:rsidRDefault="009A75D4">
    <w:pPr>
      <w:pStyle w:val="Fuzeile"/>
      <w:framePr w:wrap="around" w:vAnchor="text" w:hAnchor="page" w:x="10582" w:y="-251"/>
      <w:rPr>
        <w:rStyle w:val="Seitenzahl"/>
      </w:rPr>
    </w:pPr>
    <w:r>
      <w:rPr>
        <w:rStyle w:val="Seitenzahl"/>
      </w:rPr>
      <w:t>6</w:t>
    </w:r>
  </w:p>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D4" w:rsidRDefault="009A75D4">
    <w:pPr>
      <w:pStyle w:val="Kopfzeile"/>
      <w:framePr w:wrap="around" w:vAnchor="text" w:hAnchor="margin" w:xAlign="right" w:y="1"/>
      <w:rPr>
        <w:rStyle w:val="Seitenzahl"/>
      </w:rPr>
    </w:pPr>
  </w:p>
  <w:p w:rsidR="009A75D4" w:rsidRPr="0031756E" w:rsidRDefault="009A75D4" w:rsidP="006461AD">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08" w:rsidRPr="00005108" w:rsidRDefault="00005108" w:rsidP="00005108">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w:t>
    </w:r>
    <w:r w:rsidR="0069415B">
      <w:rPr>
        <w:rFonts w:asciiTheme="minorHAnsi" w:hAnsiTheme="minorHAnsi"/>
        <w:color w:val="808080" w:themeColor="background1" w:themeShade="80"/>
        <w:sz w:val="22"/>
        <w:szCs w:val="22"/>
        <w:lang w:val="de-DE"/>
      </w:rPr>
      <w:t>3</w:t>
    </w:r>
    <w:r>
      <w:rPr>
        <w:rFonts w:asciiTheme="minorHAnsi" w:hAnsiTheme="minorHAnsi"/>
        <w:color w:val="808080" w:themeColor="background1" w:themeShade="80"/>
        <w:sz w:val="22"/>
        <w:szCs w:val="22"/>
        <w:lang w:val="de-DE"/>
      </w:rPr>
      <w:t xml:space="preserve">b – Anlage </w:t>
    </w:r>
    <w:r w:rsidR="0069415B">
      <w:rPr>
        <w:rFonts w:asciiTheme="minorHAnsi" w:hAnsiTheme="minorHAnsi"/>
        <w:color w:val="808080" w:themeColor="background1" w:themeShade="80"/>
        <w:sz w:val="22"/>
        <w:szCs w:val="22"/>
        <w:lang w:val="de-DE"/>
      </w:rPr>
      <w:t>3</w:t>
    </w:r>
    <w:r>
      <w:rPr>
        <w:rFonts w:asciiTheme="minorHAnsi" w:hAnsiTheme="minorHAnsi"/>
        <w:color w:val="808080" w:themeColor="background1" w:themeShade="80"/>
        <w:sz w:val="22"/>
        <w:szCs w:val="22"/>
        <w:lang w:val="de-D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05108"/>
    <w:rsid w:val="00097735"/>
    <w:rsid w:val="00122C8C"/>
    <w:rsid w:val="001A7B46"/>
    <w:rsid w:val="001C7926"/>
    <w:rsid w:val="001D0FF0"/>
    <w:rsid w:val="00206FC0"/>
    <w:rsid w:val="00234768"/>
    <w:rsid w:val="002D4770"/>
    <w:rsid w:val="0031756E"/>
    <w:rsid w:val="003569DA"/>
    <w:rsid w:val="003F6236"/>
    <w:rsid w:val="004105B4"/>
    <w:rsid w:val="00473648"/>
    <w:rsid w:val="004978B7"/>
    <w:rsid w:val="005206AB"/>
    <w:rsid w:val="00574F37"/>
    <w:rsid w:val="005E435B"/>
    <w:rsid w:val="005F0F8D"/>
    <w:rsid w:val="006461AD"/>
    <w:rsid w:val="00665E1C"/>
    <w:rsid w:val="0069415B"/>
    <w:rsid w:val="006E427B"/>
    <w:rsid w:val="007021F3"/>
    <w:rsid w:val="007E1018"/>
    <w:rsid w:val="00835480"/>
    <w:rsid w:val="00855F5F"/>
    <w:rsid w:val="008777CD"/>
    <w:rsid w:val="00921279"/>
    <w:rsid w:val="009261DB"/>
    <w:rsid w:val="00966DB2"/>
    <w:rsid w:val="00976768"/>
    <w:rsid w:val="009A75D4"/>
    <w:rsid w:val="009C0703"/>
    <w:rsid w:val="00A36321"/>
    <w:rsid w:val="00AE282D"/>
    <w:rsid w:val="00BC7086"/>
    <w:rsid w:val="00BE4AE6"/>
    <w:rsid w:val="00C14952"/>
    <w:rsid w:val="00C90218"/>
    <w:rsid w:val="00C971DA"/>
    <w:rsid w:val="00D46D13"/>
    <w:rsid w:val="00D619DF"/>
    <w:rsid w:val="00E71167"/>
    <w:rsid w:val="00E8054C"/>
    <w:rsid w:val="00F20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CE9454-0C70-4D92-982B-C82E2ABF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3178</Words>
  <Characters>20023</Characters>
  <Application>Microsoft Office Word</Application>
  <DocSecurity>4</DocSecurity>
  <Lines>166</Lines>
  <Paragraphs>46</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Andreas Ennemoser</cp:lastModifiedBy>
  <cp:revision>2</cp:revision>
  <cp:lastPrinted>2019-12-10T16:23:00Z</cp:lastPrinted>
  <dcterms:created xsi:type="dcterms:W3CDTF">2020-02-05T17:39:00Z</dcterms:created>
  <dcterms:modified xsi:type="dcterms:W3CDTF">2020-02-05T17:39:00Z</dcterms:modified>
</cp:coreProperties>
</file>